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7DF" w:rsidRDefault="009257DF" w:rsidP="00AD14E4">
      <w:pPr>
        <w:ind w:left="426" w:right="510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29.04.2020 №440/1</w:t>
      </w:r>
      <w:bookmarkStart w:id="0" w:name="_GoBack"/>
      <w:bookmarkEnd w:id="0"/>
    </w:p>
    <w:p w:rsidR="009257DF" w:rsidRDefault="009257DF" w:rsidP="00AD14E4">
      <w:pPr>
        <w:ind w:left="426" w:right="5102"/>
        <w:jc w:val="both"/>
        <w:rPr>
          <w:rFonts w:eastAsia="Calibri"/>
          <w:sz w:val="24"/>
          <w:szCs w:val="24"/>
        </w:rPr>
      </w:pPr>
    </w:p>
    <w:p w:rsidR="00AD14E4" w:rsidRPr="00AA745E" w:rsidRDefault="00AD14E4" w:rsidP="00AD14E4">
      <w:pPr>
        <w:ind w:left="426" w:right="5102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О внесении изменений в муниципальную программу «</w:t>
      </w:r>
      <w:r w:rsidRPr="00AA745E">
        <w:rPr>
          <w:rFonts w:cs="Times New Roman"/>
          <w:sz w:val="24"/>
          <w:szCs w:val="24"/>
        </w:rPr>
        <w:t>Развитие и функционирование дорожно-транспортного комплекса</w:t>
      </w:r>
      <w:r w:rsidRPr="00AA745E">
        <w:rPr>
          <w:rFonts w:eastAsia="Calibri"/>
          <w:sz w:val="24"/>
          <w:szCs w:val="24"/>
        </w:rPr>
        <w:t>» на 2020-2024 годы городского округа Лотошино, утвержденную постановлением Главы городского округа Лотошино от 28.11.2019 №1124</w:t>
      </w:r>
    </w:p>
    <w:p w:rsidR="00AD14E4" w:rsidRPr="00AA745E" w:rsidRDefault="00AD14E4" w:rsidP="00AD14E4">
      <w:pPr>
        <w:ind w:left="426"/>
        <w:jc w:val="both"/>
        <w:rPr>
          <w:rFonts w:eastAsia="Calibri"/>
          <w:sz w:val="24"/>
          <w:szCs w:val="24"/>
        </w:rPr>
      </w:pPr>
    </w:p>
    <w:p w:rsidR="00AD14E4" w:rsidRPr="00AA745E" w:rsidRDefault="00AD14E4" w:rsidP="00AD14E4">
      <w:pPr>
        <w:ind w:firstLine="709"/>
        <w:jc w:val="both"/>
        <w:rPr>
          <w:b/>
          <w:sz w:val="24"/>
          <w:szCs w:val="24"/>
          <w:u w:val="single"/>
        </w:rPr>
      </w:pPr>
      <w:r w:rsidRPr="00AA745E">
        <w:rPr>
          <w:sz w:val="24"/>
          <w:szCs w:val="24"/>
        </w:rPr>
        <w:t xml:space="preserve">Руководствуясь п. 1 ст. 179 Бюджетного кодекса Российской Федерации, п. 5 ч.1 ст. 16 Федерального закона от 06.10.2003 №131-ФЗ «Об общих принципах организации местного самоуправления в Российской Федерации», в соответствии с Порядком разработки и реализации муниципальных программ городского округа Лотошино, утвержденным постановлением Главы городского округа Лотошино Московской области от 11.10.2019 №993, </w:t>
      </w:r>
    </w:p>
    <w:p w:rsidR="00AD14E4" w:rsidRPr="00AA745E" w:rsidRDefault="00AD14E4" w:rsidP="00AD14E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 xml:space="preserve">п о с </w:t>
      </w:r>
      <w:proofErr w:type="gramStart"/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proofErr w:type="gramEnd"/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 xml:space="preserve"> а н о в л я ю:</w:t>
      </w:r>
    </w:p>
    <w:p w:rsidR="00AD14E4" w:rsidRPr="00AA745E" w:rsidRDefault="00AD14E4" w:rsidP="00AD14E4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sz w:val="24"/>
          <w:szCs w:val="24"/>
        </w:rPr>
        <w:t>Внести изменения в</w:t>
      </w:r>
      <w:r w:rsidRPr="00AA745E">
        <w:rPr>
          <w:rFonts w:eastAsia="Calibri"/>
          <w:sz w:val="24"/>
          <w:szCs w:val="24"/>
        </w:rPr>
        <w:t xml:space="preserve"> муниципальную программу </w:t>
      </w:r>
      <w:r w:rsidRPr="00AA745E">
        <w:rPr>
          <w:sz w:val="24"/>
          <w:szCs w:val="24"/>
        </w:rPr>
        <w:t>«</w:t>
      </w:r>
      <w:r w:rsidRPr="00AA745E">
        <w:rPr>
          <w:rFonts w:cs="Times New Roman"/>
          <w:sz w:val="24"/>
          <w:szCs w:val="24"/>
        </w:rPr>
        <w:t>Развитие и функционирование дорожно-транспортного комплекса</w:t>
      </w:r>
      <w:r w:rsidRPr="00AA745E">
        <w:rPr>
          <w:rFonts w:eastAsia="Calibri"/>
          <w:sz w:val="24"/>
          <w:szCs w:val="24"/>
        </w:rPr>
        <w:t>» на 2020-2024, утвержденную постановлением Главы городского округа Лотошино от 28.11.2019 №1124:</w:t>
      </w:r>
    </w:p>
    <w:p w:rsidR="00AD14E4" w:rsidRPr="00AA745E" w:rsidRDefault="00AD14E4" w:rsidP="00AD14E4">
      <w:pPr>
        <w:pStyle w:val="a3"/>
        <w:numPr>
          <w:ilvl w:val="1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В паспорте Муниципальной программы:</w:t>
      </w:r>
    </w:p>
    <w:p w:rsidR="00AD14E4" w:rsidRPr="00AA745E" w:rsidRDefault="00AD14E4" w:rsidP="00AD14E4">
      <w:pPr>
        <w:pStyle w:val="a3"/>
        <w:numPr>
          <w:ilvl w:val="2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 xml:space="preserve"> раздел «</w:t>
      </w:r>
      <w:r w:rsidRPr="00AA745E">
        <w:rPr>
          <w:rFonts w:eastAsiaTheme="minorEastAsia" w:cs="Times New Roman"/>
          <w:sz w:val="24"/>
          <w:szCs w:val="24"/>
          <w:lang w:eastAsia="ru-RU"/>
        </w:rPr>
        <w:t>Источники финансирования муниципальной программы» изложить в следующей редакции:</w:t>
      </w:r>
    </w:p>
    <w:p w:rsidR="00AD14E4" w:rsidRPr="00AA745E" w:rsidRDefault="00AD14E4" w:rsidP="00AD14E4">
      <w:pPr>
        <w:ind w:left="426"/>
        <w:jc w:val="both"/>
        <w:rPr>
          <w:rFonts w:eastAsia="Calibri"/>
          <w:sz w:val="24"/>
          <w:szCs w:val="2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1275"/>
        <w:gridCol w:w="1276"/>
        <w:gridCol w:w="1276"/>
        <w:gridCol w:w="1417"/>
        <w:gridCol w:w="1134"/>
        <w:gridCol w:w="1276"/>
      </w:tblGrid>
      <w:tr w:rsidR="00AD14E4" w:rsidRPr="00AA745E" w:rsidTr="00470B75"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bookmarkStart w:id="1" w:name="sub_101"/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D14E4" w:rsidRPr="00AA745E" w:rsidTr="00470B75">
        <w:tc>
          <w:tcPr>
            <w:tcW w:w="3120" w:type="dxa"/>
            <w:vMerge/>
            <w:tcBorders>
              <w:top w:val="nil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3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37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4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AD14E4" w:rsidRPr="00AA745E" w:rsidTr="00470B75"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263 599,0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90 802,0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97 720,0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73 077,0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D14E4" w:rsidRPr="00AA745E" w:rsidTr="00470B75"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470B75"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55 799,0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745E">
              <w:rPr>
                <w:rFonts w:cs="Times New Roman"/>
                <w:sz w:val="24"/>
                <w:szCs w:val="24"/>
              </w:rPr>
              <w:t>22 180,0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17 142,0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16 477,0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470B75"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470B75"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319 398,0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112 982,0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114 862,0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89 554,0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</w:tr>
    </w:tbl>
    <w:p w:rsidR="00AD14E4" w:rsidRPr="00CC213A" w:rsidRDefault="00AD14E4" w:rsidP="00AD14E4">
      <w:pPr>
        <w:ind w:left="426"/>
        <w:jc w:val="both"/>
        <w:rPr>
          <w:rFonts w:eastAsia="Calibri" w:cs="Times New Roman"/>
          <w:sz w:val="26"/>
          <w:szCs w:val="26"/>
        </w:rPr>
      </w:pPr>
    </w:p>
    <w:p w:rsidR="00AD14E4" w:rsidRPr="00AA745E" w:rsidRDefault="00AD14E4" w:rsidP="00AD14E4">
      <w:pPr>
        <w:pStyle w:val="a3"/>
        <w:numPr>
          <w:ilvl w:val="2"/>
          <w:numId w:val="1"/>
        </w:numPr>
        <w:ind w:left="426" w:firstLine="0"/>
        <w:jc w:val="both"/>
        <w:rPr>
          <w:rFonts w:eastAsia="Calibri" w:cs="Times New Roman"/>
          <w:sz w:val="24"/>
          <w:szCs w:val="24"/>
        </w:rPr>
      </w:pPr>
      <w:r w:rsidRPr="00AA745E">
        <w:rPr>
          <w:rFonts w:eastAsia="Calibri" w:cs="Times New Roman"/>
          <w:sz w:val="24"/>
          <w:szCs w:val="24"/>
        </w:rPr>
        <w:t>в таблице «Планируемые результаты реализации муниципальной программы» строку 2.1 раздела 2 изложить в следующей редакции:</w:t>
      </w:r>
    </w:p>
    <w:p w:rsidR="00AD14E4" w:rsidRPr="00AA745E" w:rsidRDefault="00AD14E4" w:rsidP="00AD14E4">
      <w:pPr>
        <w:ind w:left="426"/>
        <w:jc w:val="both"/>
        <w:rPr>
          <w:rFonts w:eastAsia="Calibri" w:cs="Times New Roman"/>
          <w:sz w:val="24"/>
          <w:szCs w:val="24"/>
        </w:rPr>
      </w:pPr>
    </w:p>
    <w:tbl>
      <w:tblPr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986"/>
        <w:gridCol w:w="1275"/>
        <w:gridCol w:w="709"/>
        <w:gridCol w:w="567"/>
        <w:gridCol w:w="567"/>
        <w:gridCol w:w="709"/>
        <w:gridCol w:w="709"/>
        <w:gridCol w:w="708"/>
        <w:gridCol w:w="709"/>
        <w:gridCol w:w="2126"/>
      </w:tblGrid>
      <w:tr w:rsidR="00AD14E4" w:rsidRPr="00233D1D" w:rsidTr="00470B75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4E4" w:rsidRPr="00233D1D" w:rsidRDefault="00AD14E4" w:rsidP="00470B7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33D1D">
              <w:rPr>
                <w:rFonts w:eastAsia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rPr>
                <w:rFonts w:eastAsia="Times New Roman" w:cs="Times New Roman"/>
                <w:sz w:val="24"/>
                <w:szCs w:val="24"/>
              </w:rPr>
            </w:pPr>
            <w:r w:rsidRPr="00233D1D">
              <w:rPr>
                <w:rFonts w:eastAsia="Times New Roman" w:cs="Times New Roman"/>
                <w:sz w:val="24"/>
                <w:szCs w:val="24"/>
              </w:rPr>
              <w:t>Объёмы ввода в эксплуатацию после строительства и реконструкции автомобильных дорог общего пользования местного значения (</w:t>
            </w:r>
            <w:r w:rsidRPr="00233D1D">
              <w:rPr>
                <w:rFonts w:eastAsia="Times New Roman" w:cs="Times New Roman"/>
                <w:i/>
                <w:sz w:val="24"/>
                <w:szCs w:val="24"/>
              </w:rPr>
              <w:t xml:space="preserve">при наличии </w:t>
            </w:r>
            <w:r w:rsidRPr="00233D1D">
              <w:rPr>
                <w:rFonts w:eastAsia="Times New Roman" w:cs="Times New Roman"/>
                <w:i/>
                <w:sz w:val="24"/>
                <w:szCs w:val="24"/>
              </w:rPr>
              <w:lastRenderedPageBreak/>
              <w:t>объектов в программе</w:t>
            </w:r>
            <w:r w:rsidRPr="00233D1D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33D1D">
              <w:rPr>
                <w:rFonts w:eastAsia="Times New Roman" w:cs="Times New Roman"/>
                <w:sz w:val="24"/>
                <w:szCs w:val="24"/>
              </w:rPr>
              <w:lastRenderedPageBreak/>
              <w:t>Отраслевой показатель (показатель госпрограммы)</w:t>
            </w:r>
          </w:p>
          <w:p w:rsidR="00AD14E4" w:rsidRPr="00233D1D" w:rsidRDefault="00AD14E4" w:rsidP="00470B75">
            <w:pPr>
              <w:ind w:left="36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AD14E4" w:rsidRPr="00233D1D" w:rsidRDefault="00AD14E4" w:rsidP="00470B75">
            <w:pPr>
              <w:ind w:left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33D1D">
              <w:rPr>
                <w:rFonts w:eastAsia="Times New Roman" w:cs="Times New Roman"/>
                <w:sz w:val="24"/>
                <w:szCs w:val="24"/>
              </w:rPr>
              <w:lastRenderedPageBreak/>
              <w:t>Соглашение с ФОИВ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jc w:val="center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lastRenderedPageBreak/>
              <w:t xml:space="preserve">км / </w:t>
            </w:r>
            <w:proofErr w:type="spellStart"/>
            <w:r w:rsidRPr="00233D1D">
              <w:rPr>
                <w:rFonts w:cs="Times New Roman"/>
                <w:sz w:val="24"/>
                <w:szCs w:val="24"/>
              </w:rPr>
              <w:t>пог.м</w:t>
            </w:r>
            <w:proofErr w:type="spellEnd"/>
            <w:r w:rsidRPr="00233D1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jc w:val="center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6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ind w:left="34"/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AD14E4" w:rsidRPr="00233D1D" w:rsidRDefault="00AD14E4" w:rsidP="00470B75">
            <w:pPr>
              <w:rPr>
                <w:rFonts w:cs="Times New Roman"/>
                <w:sz w:val="24"/>
                <w:szCs w:val="24"/>
              </w:rPr>
            </w:pPr>
            <w:r w:rsidRPr="00233D1D">
              <w:rPr>
                <w:rFonts w:cs="Times New Roman"/>
                <w:sz w:val="24"/>
                <w:szCs w:val="24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</w:tr>
    </w:tbl>
    <w:p w:rsidR="00AD14E4" w:rsidRDefault="00AD14E4" w:rsidP="00AD14E4">
      <w:pPr>
        <w:pStyle w:val="a3"/>
        <w:ind w:left="709"/>
        <w:jc w:val="both"/>
        <w:rPr>
          <w:rFonts w:eastAsia="Calibri"/>
          <w:sz w:val="26"/>
          <w:szCs w:val="26"/>
        </w:rPr>
      </w:pPr>
    </w:p>
    <w:p w:rsidR="00AD14E4" w:rsidRPr="00AA745E" w:rsidRDefault="00AD14E4" w:rsidP="00AD14E4">
      <w:pPr>
        <w:pStyle w:val="a3"/>
        <w:numPr>
          <w:ilvl w:val="1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Приложение №2 к муниципальной программе изложить в редакции приложения №1 к настоящему постановлению.</w:t>
      </w:r>
    </w:p>
    <w:p w:rsidR="00AD14E4" w:rsidRPr="00AA745E" w:rsidRDefault="007A632B" w:rsidP="00AD14E4">
      <w:pPr>
        <w:pStyle w:val="a3"/>
        <w:numPr>
          <w:ilvl w:val="1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№1 к </w:t>
      </w:r>
      <w:r w:rsidR="00AD14E4" w:rsidRPr="00AA745E">
        <w:rPr>
          <w:rFonts w:eastAsia="Calibri"/>
          <w:sz w:val="24"/>
          <w:szCs w:val="24"/>
        </w:rPr>
        <w:t xml:space="preserve">подпрограмме </w:t>
      </w:r>
      <w:r w:rsidR="00AD14E4" w:rsidRPr="00AA745E">
        <w:rPr>
          <w:rFonts w:eastAsia="Calibri"/>
          <w:sz w:val="24"/>
          <w:szCs w:val="24"/>
          <w:lang w:val="en-US"/>
        </w:rPr>
        <w:t>II</w:t>
      </w:r>
      <w:r w:rsidR="00AD14E4" w:rsidRPr="00AA745E">
        <w:rPr>
          <w:rFonts w:eastAsia="Calibri"/>
          <w:sz w:val="24"/>
          <w:szCs w:val="24"/>
        </w:rPr>
        <w:t xml:space="preserve"> изложить в редакции приложения №2 к настоящему постановлению.</w:t>
      </w:r>
    </w:p>
    <w:p w:rsidR="00AD14E4" w:rsidRPr="00AA745E" w:rsidRDefault="00AD14E4" w:rsidP="00AD14E4">
      <w:pPr>
        <w:ind w:firstLine="709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1.4.     Приложение №4 к муниципальной программе изложить в редакции приложения №3 к настоящему постановлению.</w:t>
      </w:r>
    </w:p>
    <w:p w:rsidR="00AD14E4" w:rsidRPr="00AA745E" w:rsidRDefault="00AD14E4" w:rsidP="00AD14E4">
      <w:pPr>
        <w:suppressAutoHyphens/>
        <w:ind w:firstLine="709"/>
        <w:jc w:val="both"/>
        <w:rPr>
          <w:sz w:val="24"/>
          <w:szCs w:val="24"/>
        </w:rPr>
      </w:pPr>
      <w:r w:rsidRPr="00AA745E">
        <w:rPr>
          <w:sz w:val="24"/>
          <w:szCs w:val="24"/>
        </w:rPr>
        <w:t>2. Настоящее постановление разместить на официальном сайте администрации городского округа Лотошино и опубликовать в газете «Сельская Новь».</w:t>
      </w:r>
    </w:p>
    <w:p w:rsidR="00AD14E4" w:rsidRPr="00AA745E" w:rsidRDefault="00AD14E4" w:rsidP="00AD14E4">
      <w:pPr>
        <w:ind w:firstLine="709"/>
        <w:jc w:val="both"/>
        <w:rPr>
          <w:sz w:val="24"/>
          <w:szCs w:val="24"/>
        </w:rPr>
      </w:pPr>
      <w:r w:rsidRPr="00AA745E">
        <w:rPr>
          <w:sz w:val="24"/>
          <w:szCs w:val="24"/>
        </w:rPr>
        <w:t xml:space="preserve">3.  Контроль за исполнением настоящего постановления возложить на заместителя Главы администрации городского округа Лотошино </w:t>
      </w:r>
      <w:proofErr w:type="spellStart"/>
      <w:r w:rsidRPr="00AA745E">
        <w:rPr>
          <w:sz w:val="24"/>
          <w:szCs w:val="24"/>
        </w:rPr>
        <w:t>В.А.Попова</w:t>
      </w:r>
      <w:proofErr w:type="spellEnd"/>
      <w:r w:rsidRPr="00AA745E">
        <w:rPr>
          <w:sz w:val="24"/>
          <w:szCs w:val="24"/>
        </w:rPr>
        <w:t>.</w:t>
      </w:r>
    </w:p>
    <w:p w:rsidR="00AD14E4" w:rsidRDefault="00AD14E4" w:rsidP="00AD14E4">
      <w:pPr>
        <w:ind w:left="426"/>
        <w:rPr>
          <w:sz w:val="24"/>
          <w:szCs w:val="24"/>
        </w:rPr>
      </w:pPr>
    </w:p>
    <w:p w:rsidR="00AD14E4" w:rsidRPr="00AA745E" w:rsidRDefault="00AD14E4" w:rsidP="00AD14E4">
      <w:pPr>
        <w:ind w:left="426"/>
        <w:rPr>
          <w:sz w:val="24"/>
          <w:szCs w:val="24"/>
        </w:rPr>
      </w:pPr>
    </w:p>
    <w:p w:rsidR="00AD14E4" w:rsidRPr="00AA745E" w:rsidRDefault="00AD14E4" w:rsidP="00AD14E4">
      <w:pPr>
        <w:suppressAutoHyphens/>
        <w:ind w:left="426"/>
        <w:jc w:val="both"/>
        <w:rPr>
          <w:sz w:val="24"/>
          <w:szCs w:val="24"/>
        </w:rPr>
      </w:pPr>
      <w:r w:rsidRPr="00AA745E">
        <w:rPr>
          <w:sz w:val="24"/>
          <w:szCs w:val="24"/>
        </w:rPr>
        <w:t xml:space="preserve">Глава городского </w:t>
      </w:r>
    </w:p>
    <w:p w:rsidR="00AD14E4" w:rsidRPr="00AA745E" w:rsidRDefault="00AD14E4" w:rsidP="00AD14E4">
      <w:pPr>
        <w:suppressAutoHyphens/>
        <w:ind w:left="426"/>
        <w:jc w:val="both"/>
        <w:rPr>
          <w:sz w:val="24"/>
          <w:szCs w:val="24"/>
        </w:rPr>
      </w:pPr>
      <w:r w:rsidRPr="00AA745E">
        <w:rPr>
          <w:sz w:val="24"/>
          <w:szCs w:val="24"/>
        </w:rPr>
        <w:t>округа Лотошино                                                                                      Е.Л. Долгасова</w:t>
      </w:r>
      <w:r w:rsidRPr="00AA745E">
        <w:rPr>
          <w:sz w:val="24"/>
          <w:szCs w:val="24"/>
        </w:rPr>
        <w:tab/>
      </w:r>
    </w:p>
    <w:p w:rsidR="00AD14E4" w:rsidRDefault="00AD14E4" w:rsidP="00AD14E4">
      <w:pPr>
        <w:suppressAutoHyphens/>
        <w:ind w:left="426"/>
        <w:jc w:val="both"/>
        <w:rPr>
          <w:rFonts w:cs="Times New Roman"/>
          <w:sz w:val="24"/>
          <w:szCs w:val="24"/>
        </w:rPr>
      </w:pPr>
    </w:p>
    <w:p w:rsidR="00AD14E4" w:rsidRPr="00AA745E" w:rsidRDefault="00AD14E4" w:rsidP="00AD14E4">
      <w:pPr>
        <w:suppressAutoHyphens/>
        <w:ind w:left="426"/>
        <w:jc w:val="both"/>
        <w:rPr>
          <w:rFonts w:cs="Times New Roman"/>
          <w:sz w:val="24"/>
          <w:szCs w:val="24"/>
        </w:rPr>
      </w:pPr>
      <w:r w:rsidRPr="00AA745E">
        <w:rPr>
          <w:rFonts w:cs="Times New Roman"/>
          <w:sz w:val="24"/>
          <w:szCs w:val="24"/>
        </w:rPr>
        <w:t xml:space="preserve">Разослать: Попову В.А., </w:t>
      </w:r>
      <w:proofErr w:type="spellStart"/>
      <w:r w:rsidRPr="00AA745E">
        <w:rPr>
          <w:rFonts w:cs="Times New Roman"/>
          <w:sz w:val="24"/>
          <w:szCs w:val="24"/>
        </w:rPr>
        <w:t>Шагиеву</w:t>
      </w:r>
      <w:proofErr w:type="spellEnd"/>
      <w:r w:rsidRPr="00AA745E">
        <w:rPr>
          <w:rFonts w:cs="Times New Roman"/>
          <w:sz w:val="24"/>
          <w:szCs w:val="24"/>
        </w:rPr>
        <w:t xml:space="preserve"> А.Э., ФЭУ-2 экз., отделу по экономике и перспективному развитию, контрольно-счетной палате, отделу по жилищно-коммунальному хозяйству, благоустройству, транспорту и связи, ГАУ МО «Лотошинское информагентство», прокурору Лотошинского района, в дело.</w:t>
      </w:r>
    </w:p>
    <w:p w:rsidR="00EA21EC" w:rsidRDefault="00EA21EC"/>
    <w:sectPr w:rsidR="00EA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104" w:rsidRDefault="003C6104" w:rsidP="009257DF">
      <w:r>
        <w:separator/>
      </w:r>
    </w:p>
  </w:endnote>
  <w:endnote w:type="continuationSeparator" w:id="0">
    <w:p w:rsidR="003C6104" w:rsidRDefault="003C6104" w:rsidP="0092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104" w:rsidRDefault="003C6104" w:rsidP="009257DF">
      <w:r>
        <w:separator/>
      </w:r>
    </w:p>
  </w:footnote>
  <w:footnote w:type="continuationSeparator" w:id="0">
    <w:p w:rsidR="003C6104" w:rsidRDefault="003C6104" w:rsidP="00925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85D"/>
    <w:multiLevelType w:val="multilevel"/>
    <w:tmpl w:val="81066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FF"/>
    <w:rsid w:val="00031638"/>
    <w:rsid w:val="0004448A"/>
    <w:rsid w:val="00054066"/>
    <w:rsid w:val="00061515"/>
    <w:rsid w:val="000A120C"/>
    <w:rsid w:val="000B45AF"/>
    <w:rsid w:val="000B4DF7"/>
    <w:rsid w:val="000B7C91"/>
    <w:rsid w:val="000C4787"/>
    <w:rsid w:val="000D5ADE"/>
    <w:rsid w:val="000E5D1B"/>
    <w:rsid w:val="000F1F76"/>
    <w:rsid w:val="00105CFE"/>
    <w:rsid w:val="001160B4"/>
    <w:rsid w:val="00121079"/>
    <w:rsid w:val="0012458C"/>
    <w:rsid w:val="00145401"/>
    <w:rsid w:val="0016087A"/>
    <w:rsid w:val="001632A9"/>
    <w:rsid w:val="001647FE"/>
    <w:rsid w:val="00174D8F"/>
    <w:rsid w:val="0019336B"/>
    <w:rsid w:val="00195799"/>
    <w:rsid w:val="001A1338"/>
    <w:rsid w:val="001B35A3"/>
    <w:rsid w:val="001E1244"/>
    <w:rsid w:val="001E1D5E"/>
    <w:rsid w:val="0020207F"/>
    <w:rsid w:val="0029292B"/>
    <w:rsid w:val="002B0512"/>
    <w:rsid w:val="002D72E1"/>
    <w:rsid w:val="002E07EB"/>
    <w:rsid w:val="002E5DC2"/>
    <w:rsid w:val="00332B80"/>
    <w:rsid w:val="00350C69"/>
    <w:rsid w:val="00363CCC"/>
    <w:rsid w:val="00367DC4"/>
    <w:rsid w:val="003A73AD"/>
    <w:rsid w:val="003C6104"/>
    <w:rsid w:val="003D12B9"/>
    <w:rsid w:val="003E4460"/>
    <w:rsid w:val="00415BD8"/>
    <w:rsid w:val="0044660C"/>
    <w:rsid w:val="00452B7C"/>
    <w:rsid w:val="004600D8"/>
    <w:rsid w:val="0048095C"/>
    <w:rsid w:val="00481E0E"/>
    <w:rsid w:val="00490E10"/>
    <w:rsid w:val="004A3968"/>
    <w:rsid w:val="004D41D7"/>
    <w:rsid w:val="004D6DE7"/>
    <w:rsid w:val="004E20B1"/>
    <w:rsid w:val="004E59BB"/>
    <w:rsid w:val="004E7CAB"/>
    <w:rsid w:val="00505D31"/>
    <w:rsid w:val="005170E5"/>
    <w:rsid w:val="00533D68"/>
    <w:rsid w:val="00537D31"/>
    <w:rsid w:val="005456A2"/>
    <w:rsid w:val="005520D5"/>
    <w:rsid w:val="00563890"/>
    <w:rsid w:val="005655BD"/>
    <w:rsid w:val="005730BE"/>
    <w:rsid w:val="00573CA7"/>
    <w:rsid w:val="005820E2"/>
    <w:rsid w:val="00590ADF"/>
    <w:rsid w:val="00592238"/>
    <w:rsid w:val="005A1AD1"/>
    <w:rsid w:val="005C2FEB"/>
    <w:rsid w:val="005E119B"/>
    <w:rsid w:val="005E1D74"/>
    <w:rsid w:val="005F42EC"/>
    <w:rsid w:val="00604D7B"/>
    <w:rsid w:val="00607061"/>
    <w:rsid w:val="006168F9"/>
    <w:rsid w:val="00633538"/>
    <w:rsid w:val="00653EB1"/>
    <w:rsid w:val="00665FE3"/>
    <w:rsid w:val="006707F5"/>
    <w:rsid w:val="006A4864"/>
    <w:rsid w:val="006A4B37"/>
    <w:rsid w:val="006B2EE3"/>
    <w:rsid w:val="006B34EC"/>
    <w:rsid w:val="006C23BD"/>
    <w:rsid w:val="006D2A9B"/>
    <w:rsid w:val="006D5893"/>
    <w:rsid w:val="006E3C04"/>
    <w:rsid w:val="006F2DE9"/>
    <w:rsid w:val="006F714E"/>
    <w:rsid w:val="00706FC0"/>
    <w:rsid w:val="007073A4"/>
    <w:rsid w:val="00742779"/>
    <w:rsid w:val="00744524"/>
    <w:rsid w:val="00773871"/>
    <w:rsid w:val="0079635B"/>
    <w:rsid w:val="007A632B"/>
    <w:rsid w:val="007A648D"/>
    <w:rsid w:val="007B5B57"/>
    <w:rsid w:val="007E702B"/>
    <w:rsid w:val="007F3715"/>
    <w:rsid w:val="00842ED6"/>
    <w:rsid w:val="00843734"/>
    <w:rsid w:val="00851B31"/>
    <w:rsid w:val="00874216"/>
    <w:rsid w:val="008743E8"/>
    <w:rsid w:val="008D72C9"/>
    <w:rsid w:val="008F1B87"/>
    <w:rsid w:val="008F7374"/>
    <w:rsid w:val="00921D7E"/>
    <w:rsid w:val="0092541C"/>
    <w:rsid w:val="009257DF"/>
    <w:rsid w:val="009314FF"/>
    <w:rsid w:val="00944DC9"/>
    <w:rsid w:val="00951EC3"/>
    <w:rsid w:val="0095386F"/>
    <w:rsid w:val="00954980"/>
    <w:rsid w:val="00986B0B"/>
    <w:rsid w:val="00990159"/>
    <w:rsid w:val="009A6160"/>
    <w:rsid w:val="009C4013"/>
    <w:rsid w:val="009D25F5"/>
    <w:rsid w:val="009F776D"/>
    <w:rsid w:val="00A03EE4"/>
    <w:rsid w:val="00A12469"/>
    <w:rsid w:val="00A2163E"/>
    <w:rsid w:val="00A4121F"/>
    <w:rsid w:val="00A469BD"/>
    <w:rsid w:val="00A5377C"/>
    <w:rsid w:val="00A60B43"/>
    <w:rsid w:val="00A76B73"/>
    <w:rsid w:val="00A77346"/>
    <w:rsid w:val="00A86126"/>
    <w:rsid w:val="00A95561"/>
    <w:rsid w:val="00A95D66"/>
    <w:rsid w:val="00A9613E"/>
    <w:rsid w:val="00AB4EE5"/>
    <w:rsid w:val="00AC1471"/>
    <w:rsid w:val="00AC236C"/>
    <w:rsid w:val="00AD14E4"/>
    <w:rsid w:val="00AE3F61"/>
    <w:rsid w:val="00B004D3"/>
    <w:rsid w:val="00B04D80"/>
    <w:rsid w:val="00B3070D"/>
    <w:rsid w:val="00B571EB"/>
    <w:rsid w:val="00B60024"/>
    <w:rsid w:val="00B70E23"/>
    <w:rsid w:val="00B80987"/>
    <w:rsid w:val="00B8384A"/>
    <w:rsid w:val="00B857A9"/>
    <w:rsid w:val="00BB73AD"/>
    <w:rsid w:val="00BE40CD"/>
    <w:rsid w:val="00BF5B0D"/>
    <w:rsid w:val="00BF7DAC"/>
    <w:rsid w:val="00C021F7"/>
    <w:rsid w:val="00C55CF4"/>
    <w:rsid w:val="00C67BEE"/>
    <w:rsid w:val="00C732BF"/>
    <w:rsid w:val="00C84918"/>
    <w:rsid w:val="00C9796F"/>
    <w:rsid w:val="00CB14B4"/>
    <w:rsid w:val="00CC0A4D"/>
    <w:rsid w:val="00CC1ACB"/>
    <w:rsid w:val="00CC50E0"/>
    <w:rsid w:val="00CE6331"/>
    <w:rsid w:val="00CF3196"/>
    <w:rsid w:val="00CF4BCD"/>
    <w:rsid w:val="00D32889"/>
    <w:rsid w:val="00D354A6"/>
    <w:rsid w:val="00D41D96"/>
    <w:rsid w:val="00D45FB7"/>
    <w:rsid w:val="00D57276"/>
    <w:rsid w:val="00D74AA2"/>
    <w:rsid w:val="00D80F39"/>
    <w:rsid w:val="00D91840"/>
    <w:rsid w:val="00D97601"/>
    <w:rsid w:val="00DA7FA5"/>
    <w:rsid w:val="00DB5122"/>
    <w:rsid w:val="00DB7489"/>
    <w:rsid w:val="00DC299E"/>
    <w:rsid w:val="00DD338D"/>
    <w:rsid w:val="00DD718E"/>
    <w:rsid w:val="00DE403C"/>
    <w:rsid w:val="00DE6357"/>
    <w:rsid w:val="00E143DC"/>
    <w:rsid w:val="00E33E74"/>
    <w:rsid w:val="00E34010"/>
    <w:rsid w:val="00E448DD"/>
    <w:rsid w:val="00E63516"/>
    <w:rsid w:val="00E736B4"/>
    <w:rsid w:val="00E74F32"/>
    <w:rsid w:val="00E94702"/>
    <w:rsid w:val="00EA21EC"/>
    <w:rsid w:val="00EB3FDC"/>
    <w:rsid w:val="00EB781B"/>
    <w:rsid w:val="00ED0A20"/>
    <w:rsid w:val="00EF3316"/>
    <w:rsid w:val="00F10721"/>
    <w:rsid w:val="00F43E15"/>
    <w:rsid w:val="00F478E7"/>
    <w:rsid w:val="00F6375A"/>
    <w:rsid w:val="00F657AD"/>
    <w:rsid w:val="00F70E62"/>
    <w:rsid w:val="00F828B8"/>
    <w:rsid w:val="00F84544"/>
    <w:rsid w:val="00F84C1E"/>
    <w:rsid w:val="00FD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72A3"/>
  <w15:chartTrackingRefBased/>
  <w15:docId w15:val="{29EE07DB-006F-4B18-B1CE-672B525E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D14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57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7D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257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7D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Н.И.</dc:creator>
  <cp:keywords/>
  <dc:description/>
  <cp:lastModifiedBy>Скородумов И.В.</cp:lastModifiedBy>
  <cp:revision>6</cp:revision>
  <dcterms:created xsi:type="dcterms:W3CDTF">2020-07-13T12:19:00Z</dcterms:created>
  <dcterms:modified xsi:type="dcterms:W3CDTF">2020-07-14T08:31:00Z</dcterms:modified>
</cp:coreProperties>
</file>